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B6" w:rsidRPr="00A129EA" w:rsidRDefault="00FC21B6" w:rsidP="00325CB3">
      <w:pPr>
        <w:jc w:val="center"/>
      </w:pPr>
      <w:r w:rsidRPr="00A129EA">
        <w:t>T.C.</w:t>
      </w:r>
    </w:p>
    <w:p w:rsidR="00FC21B6" w:rsidRDefault="00FC21B6" w:rsidP="00FC21B6">
      <w:pPr>
        <w:pStyle w:val="Balk1"/>
        <w:ind w:left="-851" w:firstLine="709"/>
      </w:pPr>
      <w:r>
        <w:t>ÇATAK KAYMAKAMLIĞI</w:t>
      </w:r>
    </w:p>
    <w:p w:rsidR="00FC21B6" w:rsidRPr="00230572" w:rsidRDefault="00FC21B6" w:rsidP="00FC21B6">
      <w:pPr>
        <w:ind w:left="2832"/>
        <w:rPr>
          <w:b/>
        </w:rPr>
      </w:pPr>
      <w:r>
        <w:rPr>
          <w:b/>
        </w:rPr>
        <w:t xml:space="preserve">       </w:t>
      </w:r>
      <w:r w:rsidRPr="00230572">
        <w:rPr>
          <w:b/>
        </w:rPr>
        <w:t>Toplum Sağlığı Merkezi</w:t>
      </w:r>
    </w:p>
    <w:p w:rsidR="00FC21B6" w:rsidRDefault="00FC21B6" w:rsidP="00FC21B6"/>
    <w:p w:rsidR="007A56AD" w:rsidRDefault="007A56AD" w:rsidP="00FC21B6">
      <w:pPr>
        <w:rPr>
          <w:b/>
        </w:rPr>
      </w:pPr>
    </w:p>
    <w:p w:rsidR="00FC21B6" w:rsidRPr="009541A7" w:rsidRDefault="00FC21B6" w:rsidP="00FC21B6">
      <w:r w:rsidRPr="009541A7">
        <w:rPr>
          <w:b/>
        </w:rPr>
        <w:t>KARAR NO</w:t>
      </w:r>
      <w:r w:rsidRPr="009541A7">
        <w:rPr>
          <w:b/>
        </w:rPr>
        <w:tab/>
      </w:r>
      <w:r w:rsidRPr="009541A7">
        <w:rPr>
          <w:b/>
        </w:rPr>
        <w:tab/>
        <w:t>:</w:t>
      </w:r>
      <w:r w:rsidRPr="00AA44D4">
        <w:rPr>
          <w:b/>
        </w:rPr>
        <w:t xml:space="preserve"> </w:t>
      </w:r>
      <w:r w:rsidR="00325CB3">
        <w:rPr>
          <w:b/>
        </w:rPr>
        <w:t>2021/27</w:t>
      </w:r>
    </w:p>
    <w:p w:rsidR="00FC21B6" w:rsidRPr="009541A7" w:rsidRDefault="00FC21B6" w:rsidP="00FC21B6">
      <w:r w:rsidRPr="009541A7">
        <w:rPr>
          <w:b/>
        </w:rPr>
        <w:t>KARAR TARİHİ</w:t>
      </w:r>
      <w:r w:rsidRPr="009541A7">
        <w:rPr>
          <w:b/>
        </w:rPr>
        <w:tab/>
        <w:t>:</w:t>
      </w:r>
      <w:r w:rsidRPr="009541A7">
        <w:t xml:space="preserve"> </w:t>
      </w:r>
      <w:r w:rsidR="00325CB3">
        <w:rPr>
          <w:b/>
        </w:rPr>
        <w:t>03</w:t>
      </w:r>
      <w:bookmarkStart w:id="0" w:name="_GoBack"/>
      <w:bookmarkEnd w:id="0"/>
      <w:r w:rsidR="00F0422A">
        <w:rPr>
          <w:b/>
        </w:rPr>
        <w:t>.06</w:t>
      </w:r>
      <w:r w:rsidR="00C37CEE">
        <w:rPr>
          <w:b/>
        </w:rPr>
        <w:t>.2021</w:t>
      </w:r>
    </w:p>
    <w:p w:rsidR="00FC21B6" w:rsidRDefault="00FC21B6" w:rsidP="00FC21B6">
      <w:pPr>
        <w:rPr>
          <w:b/>
        </w:rPr>
      </w:pPr>
    </w:p>
    <w:p w:rsidR="007A56AD" w:rsidRPr="009541A7" w:rsidRDefault="007A56AD" w:rsidP="00FC21B6">
      <w:pPr>
        <w:rPr>
          <w:b/>
        </w:rPr>
      </w:pPr>
    </w:p>
    <w:p w:rsidR="00FC21B6" w:rsidRDefault="00FC21B6" w:rsidP="009B509C">
      <w:pPr>
        <w:tabs>
          <w:tab w:val="left" w:pos="3750"/>
        </w:tabs>
        <w:rPr>
          <w:b/>
        </w:rPr>
      </w:pPr>
    </w:p>
    <w:p w:rsidR="00FC21B6" w:rsidRDefault="00FC21B6" w:rsidP="00FC21B6">
      <w:pPr>
        <w:tabs>
          <w:tab w:val="left" w:pos="3750"/>
        </w:tabs>
        <w:jc w:val="center"/>
        <w:rPr>
          <w:b/>
        </w:rPr>
      </w:pPr>
      <w:r w:rsidRPr="009541A7">
        <w:rPr>
          <w:b/>
        </w:rPr>
        <w:t>İL</w:t>
      </w:r>
      <w:r>
        <w:rPr>
          <w:b/>
        </w:rPr>
        <w:t>ÇE</w:t>
      </w:r>
      <w:r w:rsidRPr="009541A7">
        <w:rPr>
          <w:b/>
        </w:rPr>
        <w:t xml:space="preserve"> UMUMİ HIFZISSIHHA KURUL</w:t>
      </w:r>
      <w:r>
        <w:rPr>
          <w:b/>
        </w:rPr>
        <w:t xml:space="preserve">U </w:t>
      </w:r>
      <w:r w:rsidR="00C93317">
        <w:rPr>
          <w:b/>
        </w:rPr>
        <w:t>OLAĞANÜS</w:t>
      </w:r>
      <w:r w:rsidR="008C54B4">
        <w:rPr>
          <w:b/>
        </w:rPr>
        <w:t xml:space="preserve">TÜ </w:t>
      </w:r>
      <w:r>
        <w:rPr>
          <w:b/>
        </w:rPr>
        <w:t>TOPLANTI</w:t>
      </w:r>
      <w:r w:rsidRPr="009541A7">
        <w:rPr>
          <w:b/>
        </w:rPr>
        <w:t xml:space="preserve"> KARARI</w:t>
      </w:r>
    </w:p>
    <w:p w:rsidR="00A01906" w:rsidRDefault="00A01906" w:rsidP="00FC21B6">
      <w:pPr>
        <w:tabs>
          <w:tab w:val="left" w:pos="3750"/>
        </w:tabs>
        <w:jc w:val="center"/>
        <w:rPr>
          <w:b/>
        </w:rPr>
      </w:pPr>
    </w:p>
    <w:p w:rsidR="007A56AD" w:rsidRPr="009541A7" w:rsidRDefault="007A56AD" w:rsidP="00FC21B6">
      <w:pPr>
        <w:tabs>
          <w:tab w:val="left" w:pos="3750"/>
        </w:tabs>
        <w:jc w:val="center"/>
        <w:rPr>
          <w:b/>
        </w:rPr>
      </w:pPr>
    </w:p>
    <w:p w:rsidR="00FC21B6" w:rsidRPr="009541A7" w:rsidRDefault="00FC21B6" w:rsidP="009B509C">
      <w:pPr>
        <w:jc w:val="both"/>
      </w:pPr>
    </w:p>
    <w:p w:rsidR="009445D5" w:rsidRDefault="004D70F7" w:rsidP="00D27294">
      <w:pPr>
        <w:spacing w:line="276" w:lineRule="auto"/>
        <w:ind w:firstLine="708"/>
        <w:jc w:val="both"/>
      </w:pPr>
      <w:r w:rsidRPr="008372EC">
        <w:t xml:space="preserve">Çatak İlçe Hıfzıssıhha Kurulu, 1593 sayılı Umumi Hıfzıssıhha Kanununun 24’üncü maddesi </w:t>
      </w:r>
      <w:r w:rsidR="00BD02DC">
        <w:t>gereği, Kaymakam Mehmet Erdem AKBULUT</w:t>
      </w:r>
      <w:r w:rsidRPr="008372EC">
        <w:t xml:space="preserve"> başkanlığında aşağıda isim ve imzaları bulunan üyel</w:t>
      </w:r>
      <w:r w:rsidR="00A21266">
        <w:t>erin katılımı ile toplanmıştır.</w:t>
      </w:r>
    </w:p>
    <w:p w:rsidR="009445D5" w:rsidRDefault="009445D5" w:rsidP="00D27294">
      <w:pPr>
        <w:spacing w:line="276" w:lineRule="auto"/>
        <w:jc w:val="both"/>
      </w:pPr>
    </w:p>
    <w:p w:rsidR="005A5D49" w:rsidRDefault="005A5D49" w:rsidP="005A5D49">
      <w:pPr>
        <w:jc w:val="both"/>
      </w:pPr>
      <w:r>
        <w:tab/>
      </w:r>
      <w:proofErr w:type="spellStart"/>
      <w:r>
        <w:t>Koronavirüs</w:t>
      </w:r>
      <w:proofErr w:type="spellEnd"/>
      <w:r>
        <w:t xml:space="preserve"> salgınının görüldüğü andan itibaren, salgının / bulaşan toplum sağlığı kamu düzeni açısından oluşturduğu riski yönetme sosyal </w:t>
      </w:r>
      <w:proofErr w:type="gramStart"/>
      <w:r>
        <w:t>izolasyonu</w:t>
      </w:r>
      <w:proofErr w:type="gramEnd"/>
      <w:r>
        <w:t xml:space="preserve"> temin, sosyal mesafeyi koruma ve yayılım hızını kontrol altına tutma amacıyla birçok tedbir kararı alınarak uygulamaya geçilmiştir.</w:t>
      </w:r>
    </w:p>
    <w:p w:rsidR="005A5D49" w:rsidRDefault="005A5D49" w:rsidP="005A5D49">
      <w:pPr>
        <w:jc w:val="both"/>
      </w:pPr>
    </w:p>
    <w:p w:rsidR="005A5D49" w:rsidRDefault="005A5D49" w:rsidP="005A5D49">
      <w:pPr>
        <w:jc w:val="both"/>
      </w:pPr>
      <w:r>
        <w:t xml:space="preserve"> </w:t>
      </w:r>
      <w:r>
        <w:tab/>
        <w:t>Salgının kalabalık ortamdaki yayılım hızı göz önünde bulundurularak, salgından kaynaklanan olumsuzlukların İlçemiz için bir tehdit unsuru olmasının önlenmesi için aşağıdaki kararların alınması uygun görülmüştür.</w:t>
      </w:r>
    </w:p>
    <w:p w:rsidR="00325CB3" w:rsidRDefault="00325CB3" w:rsidP="005A5D49">
      <w:pPr>
        <w:jc w:val="both"/>
      </w:pPr>
    </w:p>
    <w:p w:rsidR="00325CB3" w:rsidRDefault="00325CB3" w:rsidP="00325CB3">
      <w:pPr>
        <w:ind w:firstLine="708"/>
        <w:jc w:val="both"/>
      </w:pPr>
      <w:r>
        <w:t>İl</w:t>
      </w:r>
      <w:r>
        <w:t>çemiz</w:t>
      </w:r>
      <w:r>
        <w:t xml:space="preserve"> sınırları içerisinde; </w:t>
      </w:r>
    </w:p>
    <w:p w:rsidR="00325CB3" w:rsidRDefault="00325CB3" w:rsidP="00325CB3">
      <w:pPr>
        <w:ind w:firstLine="708"/>
        <w:jc w:val="both"/>
      </w:pPr>
    </w:p>
    <w:p w:rsidR="00325CB3" w:rsidRDefault="00325CB3" w:rsidP="00325CB3">
      <w:pPr>
        <w:pStyle w:val="ListeParagraf"/>
        <w:numPr>
          <w:ilvl w:val="0"/>
          <w:numId w:val="9"/>
        </w:numPr>
        <w:jc w:val="both"/>
      </w:pPr>
      <w:r>
        <w:t>Sınava girecek öğrencilerin acil iş ve işlemlerinin görülebilm</w:t>
      </w:r>
      <w:r>
        <w:t xml:space="preserve">esi amacıyla Nüfus Müdürlüğü </w:t>
      </w:r>
      <w:r>
        <w:t>5 Haziran 2021 Cumartesi günü 10.00-16.00 saatleri arasında; 6 Haziran 2021 Pazar günü ise 07.00-10.00 saatleri arasında açık bulundurul</w:t>
      </w:r>
      <w:r>
        <w:t>masına,</w:t>
      </w:r>
    </w:p>
    <w:p w:rsidR="00325CB3" w:rsidRDefault="00325CB3" w:rsidP="00325CB3">
      <w:pPr>
        <w:pStyle w:val="ListeParagraf"/>
        <w:ind w:left="1068"/>
        <w:jc w:val="both"/>
      </w:pPr>
    </w:p>
    <w:p w:rsidR="00325CB3" w:rsidRDefault="00325CB3" w:rsidP="00325CB3">
      <w:pPr>
        <w:pStyle w:val="ListeParagraf"/>
        <w:numPr>
          <w:ilvl w:val="0"/>
          <w:numId w:val="9"/>
        </w:numPr>
        <w:jc w:val="both"/>
      </w:pPr>
      <w:r>
        <w:t>Sınava girecek öğrenciler ile yakınları/refakatçileri ve sınav görevlilerinin sınav yerlerine ulaşımlarında herhangi bir aksama yaşamaması için şehir içi toplu taşıma sefer sayılarının artırılması dâh</w:t>
      </w:r>
      <w:r>
        <w:t>il her türlü tedbir Belediye Başkanlığınca alınmasına,</w:t>
      </w:r>
    </w:p>
    <w:p w:rsidR="00325CB3" w:rsidRDefault="00325CB3" w:rsidP="00325CB3">
      <w:pPr>
        <w:jc w:val="both"/>
      </w:pPr>
    </w:p>
    <w:p w:rsidR="00325CB3" w:rsidRDefault="00325CB3" w:rsidP="00325CB3">
      <w:pPr>
        <w:pStyle w:val="ListeParagraf"/>
        <w:numPr>
          <w:ilvl w:val="0"/>
          <w:numId w:val="9"/>
        </w:numPr>
        <w:jc w:val="both"/>
      </w:pPr>
      <w:r>
        <w:t>Tam gün sokağa çıkma kısıtlaması uygulanacak olan 6 Haziran 2021 Pazar günü; sınava girecek öğrenciler ile beraberlerindeki refakatçi ve/veya yakınlarının, 07.00- 15.00 saatleri arasında sokağa çıkma kı</w:t>
      </w:r>
      <w:r>
        <w:t>sıtlamasından muaf tutulmasına,</w:t>
      </w:r>
    </w:p>
    <w:p w:rsidR="00325CB3" w:rsidRDefault="00325CB3" w:rsidP="00325CB3">
      <w:pPr>
        <w:jc w:val="both"/>
      </w:pPr>
    </w:p>
    <w:p w:rsidR="00325CB3" w:rsidRDefault="00325CB3" w:rsidP="00325CB3">
      <w:pPr>
        <w:pStyle w:val="ListeParagraf"/>
        <w:numPr>
          <w:ilvl w:val="0"/>
          <w:numId w:val="9"/>
        </w:numPr>
        <w:jc w:val="both"/>
      </w:pPr>
      <w:r>
        <w:t xml:space="preserve"> 6 Haziran 2021 Pazar günü kırtasiyelerin 07.00-15.00 saatleri arasında açık olabileceğine, bu yerlerde çalışanların da belirtilen zaman dilimi içerisinde sokağa çıkma kı</w:t>
      </w:r>
      <w:r>
        <w:t>sıtlamasından muaf sayılmasına,</w:t>
      </w:r>
    </w:p>
    <w:p w:rsidR="00325CB3" w:rsidRDefault="00325CB3" w:rsidP="00325CB3">
      <w:pPr>
        <w:jc w:val="both"/>
      </w:pPr>
    </w:p>
    <w:p w:rsidR="00325CB3" w:rsidRDefault="00325CB3" w:rsidP="00325CB3">
      <w:pPr>
        <w:pStyle w:val="ListeParagraf"/>
        <w:numPr>
          <w:ilvl w:val="0"/>
          <w:numId w:val="9"/>
        </w:numPr>
        <w:jc w:val="both"/>
      </w:pPr>
      <w:r>
        <w:t>S</w:t>
      </w:r>
      <w:r>
        <w:t>ınavın sessiz ve huzurlu bir ortamda geçmesi için gerekli tüm ted</w:t>
      </w:r>
      <w:r>
        <w:t>birler milli eğitim müdürlüğü</w:t>
      </w:r>
      <w:r>
        <w:t xml:space="preserve">, kolluk kuvvetleri, </w:t>
      </w:r>
      <w:r>
        <w:t xml:space="preserve">Belediye Başkanlığı </w:t>
      </w:r>
      <w:r>
        <w:t>ilgili diğer kurum/k</w:t>
      </w:r>
      <w:r>
        <w:t>uruluşlarla birlikte alınmasına,</w:t>
      </w:r>
    </w:p>
    <w:p w:rsidR="00325CB3" w:rsidRDefault="00325CB3" w:rsidP="00325CB3">
      <w:pPr>
        <w:jc w:val="both"/>
      </w:pPr>
    </w:p>
    <w:p w:rsidR="00325CB3" w:rsidRDefault="00325CB3" w:rsidP="00325CB3">
      <w:pPr>
        <w:pStyle w:val="ListeParagraf"/>
        <w:numPr>
          <w:ilvl w:val="0"/>
          <w:numId w:val="9"/>
        </w:numPr>
        <w:jc w:val="both"/>
      </w:pPr>
      <w:r>
        <w:t xml:space="preserve">Kolluk birimlerince sınavın yapılacağı okul çevrelerinde devriye faaliyetleri yoğunlaştırılarak sınava girecek öğrencilerin dikkatlerini dağıtmasına neden </w:t>
      </w:r>
      <w:r>
        <w:lastRenderedPageBreak/>
        <w:t>olabilecek gereksiz korna çalınması ve gürültüye neden olacak diğer faaliye</w:t>
      </w:r>
      <w:r>
        <w:t>tlerde bulunulması önlenmesine,</w:t>
      </w:r>
    </w:p>
    <w:p w:rsidR="00325CB3" w:rsidRDefault="00325CB3" w:rsidP="00325CB3">
      <w:pPr>
        <w:jc w:val="both"/>
      </w:pPr>
    </w:p>
    <w:p w:rsidR="00325CB3" w:rsidRDefault="00325CB3" w:rsidP="00325CB3">
      <w:pPr>
        <w:pStyle w:val="ListeParagraf"/>
        <w:numPr>
          <w:ilvl w:val="0"/>
          <w:numId w:val="9"/>
        </w:numPr>
        <w:jc w:val="both"/>
      </w:pPr>
      <w:r>
        <w:t xml:space="preserve"> 6 Haziran 2021 Pazar günü </w:t>
      </w:r>
      <w:r>
        <w:t>ilçemiz Adnan Menderes Mahallesinde yapılacak olan muhtar seçimi</w:t>
      </w:r>
      <w:r>
        <w:t xml:space="preserve"> için, </w:t>
      </w:r>
    </w:p>
    <w:p w:rsidR="00325CB3" w:rsidRDefault="00325CB3" w:rsidP="00325CB3">
      <w:pPr>
        <w:jc w:val="both"/>
      </w:pPr>
    </w:p>
    <w:p w:rsidR="00325CB3" w:rsidRDefault="00325CB3" w:rsidP="00325CB3">
      <w:pPr>
        <w:pStyle w:val="ListeParagraf"/>
        <w:numPr>
          <w:ilvl w:val="1"/>
          <w:numId w:val="10"/>
        </w:numPr>
        <w:jc w:val="both"/>
      </w:pPr>
      <w:r>
        <w:t>Seçimlerde görev alacak kişiler, seçim kurullarınca düzenlenmiş gör</w:t>
      </w:r>
      <w:r>
        <w:t xml:space="preserve">ev belgelerini ibraz edilmelerine, </w:t>
      </w:r>
    </w:p>
    <w:p w:rsidR="00325CB3" w:rsidRDefault="00325CB3" w:rsidP="00325CB3">
      <w:pPr>
        <w:jc w:val="both"/>
      </w:pPr>
    </w:p>
    <w:p w:rsidR="00325CB3" w:rsidRDefault="00325CB3" w:rsidP="00325CB3">
      <w:pPr>
        <w:pStyle w:val="ListeParagraf"/>
        <w:numPr>
          <w:ilvl w:val="1"/>
          <w:numId w:val="10"/>
        </w:numPr>
        <w:jc w:val="both"/>
      </w:pPr>
      <w:r>
        <w:t xml:space="preserve"> </w:t>
      </w:r>
      <w:r>
        <w:t>Oy kullanacak seçmenler seçmen kâğıtlarını i</w:t>
      </w:r>
      <w:r>
        <w:t xml:space="preserve">braz edilmelerine, </w:t>
      </w:r>
    </w:p>
    <w:p w:rsidR="00325CB3" w:rsidRDefault="00325CB3" w:rsidP="00325CB3">
      <w:pPr>
        <w:jc w:val="both"/>
      </w:pPr>
    </w:p>
    <w:p w:rsidR="005A5D49" w:rsidRDefault="00325CB3" w:rsidP="00325CB3">
      <w:pPr>
        <w:pStyle w:val="ListeParagraf"/>
        <w:numPr>
          <w:ilvl w:val="1"/>
          <w:numId w:val="10"/>
        </w:numPr>
        <w:jc w:val="both"/>
      </w:pPr>
      <w:r>
        <w:t>İkamet ile oy verme yeri arasındaki güzergâh ve zaman dilimi ile sınırlı olmak kaydıyla seçimlerde görev alacak kişiler ile bu yerlerdeki seçmenler 6 Haziran 2021 Pazar günü sokağa çıkma kısıtlamasından muaf tutulacaktır. Seçim yapılacak mahallelerde seçim güvenliğinin tesisi amacıyla her türlü tedbir kolluk kuvvetleri vasıtas</w:t>
      </w:r>
      <w:r>
        <w:t xml:space="preserve">ıyla planlanarak önlenmesine, </w:t>
      </w:r>
    </w:p>
    <w:p w:rsidR="00C82A0E" w:rsidRDefault="00C82A0E" w:rsidP="00B014D5">
      <w:pPr>
        <w:jc w:val="both"/>
      </w:pPr>
    </w:p>
    <w:p w:rsidR="00F70F42" w:rsidRDefault="00F70F42" w:rsidP="00325CB3">
      <w:pPr>
        <w:pStyle w:val="ListeParagraf"/>
        <w:numPr>
          <w:ilvl w:val="0"/>
          <w:numId w:val="9"/>
        </w:numPr>
        <w:jc w:val="both"/>
      </w:pPr>
      <w:r w:rsidRPr="008372EC">
        <w:t>Alınan idari tedbirlere uymayanlara 1593 sayılı Umumi</w:t>
      </w:r>
      <w:r>
        <w:t xml:space="preserve"> Hıfzıssıhha kanununun 14. </w:t>
      </w:r>
      <w:proofErr w:type="spellStart"/>
      <w:r>
        <w:t>Bab’ında</w:t>
      </w:r>
      <w:proofErr w:type="spellEnd"/>
      <w:r>
        <w:t xml:space="preserve"> yer alan</w:t>
      </w:r>
      <w:r w:rsidRPr="008372EC">
        <w:t xml:space="preserve"> cezai hükümlerin veya Kabahatler Kanununun 32. maddesinin uygulanmasına </w:t>
      </w:r>
      <w:r w:rsidR="005069D8">
        <w:t>ve konusu suç teşkil eden davranışlara ilişkin Türk Ceza Kanunu’nun 195’inci maddesi kapsamında adli işlemlerin başlatılmasına,</w:t>
      </w:r>
    </w:p>
    <w:p w:rsidR="00B07CE3" w:rsidRDefault="00B07CE3" w:rsidP="00BD02DC">
      <w:pPr>
        <w:jc w:val="both"/>
      </w:pPr>
    </w:p>
    <w:p w:rsidR="00CD5A5D" w:rsidRDefault="004D70F7" w:rsidP="006D5FF7">
      <w:pPr>
        <w:pStyle w:val="ListeParagraf"/>
        <w:spacing w:after="160" w:line="245" w:lineRule="auto"/>
        <w:ind w:left="360" w:right="140"/>
        <w:jc w:val="both"/>
      </w:pPr>
      <w:r w:rsidRPr="008372EC">
        <w:t>O</w:t>
      </w:r>
      <w:r w:rsidR="001C6055">
        <w:t>y birliği ile karar verilmiştir.</w:t>
      </w:r>
      <w:r w:rsidR="005377A6">
        <w:t xml:space="preserve">    </w:t>
      </w:r>
    </w:p>
    <w:p w:rsidR="000E00CD" w:rsidRDefault="000E00CD" w:rsidP="006D5FF7">
      <w:pPr>
        <w:pStyle w:val="ListeParagraf"/>
        <w:spacing w:after="160" w:line="245" w:lineRule="auto"/>
        <w:ind w:left="360" w:right="140"/>
        <w:jc w:val="both"/>
      </w:pPr>
    </w:p>
    <w:p w:rsidR="000E00CD" w:rsidRDefault="000E00CD" w:rsidP="006D5FF7">
      <w:pPr>
        <w:pStyle w:val="ListeParagraf"/>
        <w:spacing w:after="160" w:line="245" w:lineRule="auto"/>
        <w:ind w:left="360" w:right="140"/>
        <w:jc w:val="both"/>
      </w:pPr>
    </w:p>
    <w:p w:rsidR="005377A6" w:rsidRDefault="005377A6" w:rsidP="00CD5A5D">
      <w:pPr>
        <w:jc w:val="both"/>
      </w:pPr>
      <w:r>
        <w:t xml:space="preserve"> </w:t>
      </w:r>
    </w:p>
    <w:p w:rsidR="006A033F" w:rsidRDefault="00BD02DC" w:rsidP="00BD02DC">
      <w:pPr>
        <w:ind w:left="3540"/>
        <w:rPr>
          <w:b/>
        </w:rPr>
      </w:pPr>
      <w:r>
        <w:rPr>
          <w:b/>
        </w:rPr>
        <w:t xml:space="preserve">       </w:t>
      </w:r>
      <w:r w:rsidR="006A033F">
        <w:rPr>
          <w:b/>
        </w:rPr>
        <w:t>BAŞKAN</w:t>
      </w:r>
    </w:p>
    <w:p w:rsidR="006A033F" w:rsidRDefault="006A033F" w:rsidP="00BD02DC">
      <w:pPr>
        <w:ind w:left="3540"/>
        <w:jc w:val="center"/>
      </w:pPr>
    </w:p>
    <w:p w:rsidR="006A033F" w:rsidRDefault="00BD02DC" w:rsidP="00BD02DC">
      <w:pPr>
        <w:jc w:val="center"/>
      </w:pPr>
      <w:r>
        <w:t>Mehmet Erdem AKBULUT</w:t>
      </w:r>
    </w:p>
    <w:p w:rsidR="006A033F" w:rsidRDefault="006A033F" w:rsidP="006D5FF7">
      <w:pPr>
        <w:jc w:val="center"/>
        <w:rPr>
          <w:b/>
        </w:rPr>
      </w:pPr>
      <w:r>
        <w:t>Kaymakam</w:t>
      </w:r>
    </w:p>
    <w:p w:rsidR="00CD5A5D" w:rsidRDefault="006A033F" w:rsidP="006A033F">
      <w:pPr>
        <w:spacing w:after="240"/>
        <w:rPr>
          <w:b/>
        </w:rPr>
      </w:pPr>
      <w:r>
        <w:rPr>
          <w:b/>
        </w:rPr>
        <w:t xml:space="preserve">           </w:t>
      </w:r>
    </w:p>
    <w:p w:rsidR="006A033F" w:rsidRDefault="006A033F" w:rsidP="00CD5A5D">
      <w:pPr>
        <w:spacing w:after="240"/>
        <w:ind w:firstLine="708"/>
        <w:rPr>
          <w:b/>
        </w:rPr>
      </w:pPr>
      <w:r>
        <w:rPr>
          <w:b/>
        </w:rPr>
        <w:t xml:space="preserve">    ÜYE                                           </w:t>
      </w:r>
      <w:proofErr w:type="spellStart"/>
      <w:r>
        <w:rPr>
          <w:b/>
        </w:rPr>
        <w:t>ÜYE</w:t>
      </w:r>
      <w:proofErr w:type="spellEnd"/>
      <w:r>
        <w:rPr>
          <w:b/>
        </w:rPr>
        <w:t xml:space="preserve">                                      </w:t>
      </w:r>
      <w:proofErr w:type="spellStart"/>
      <w:r>
        <w:rPr>
          <w:b/>
        </w:rPr>
        <w:t>ÜYE</w:t>
      </w:r>
      <w:proofErr w:type="spellEnd"/>
    </w:p>
    <w:p w:rsidR="006A033F" w:rsidRDefault="006A033F" w:rsidP="006A033F">
      <w:r>
        <w:t xml:space="preserve"> Abd</w:t>
      </w:r>
      <w:r w:rsidR="00F71E1A">
        <w:t xml:space="preserve">urrahman ŞEYLAN           </w:t>
      </w:r>
      <w:r w:rsidR="009A3032">
        <w:t xml:space="preserve">   </w:t>
      </w:r>
      <w:r w:rsidR="00F71E1A">
        <w:t xml:space="preserve"> </w:t>
      </w:r>
      <w:r w:rsidR="009A3032">
        <w:t>Dr. Esra SEVEN</w:t>
      </w:r>
      <w:r w:rsidRPr="00634CC5">
        <w:t xml:space="preserve"> </w:t>
      </w:r>
      <w:r>
        <w:t xml:space="preserve">       </w:t>
      </w:r>
      <w:r w:rsidR="00F71E1A">
        <w:t xml:space="preserve">      </w:t>
      </w:r>
      <w:r w:rsidR="006D5FF7">
        <w:t xml:space="preserve"> </w:t>
      </w:r>
      <w:r>
        <w:t xml:space="preserve">Dr. </w:t>
      </w:r>
      <w:r w:rsidR="006D5FF7">
        <w:t>Çiğdem AKKUŞ</w:t>
      </w:r>
    </w:p>
    <w:p w:rsidR="006A033F" w:rsidRDefault="006A033F" w:rsidP="006D5FF7">
      <w:r>
        <w:t xml:space="preserve">     Belediye Başkanı                         TSM </w:t>
      </w:r>
      <w:proofErr w:type="gramStart"/>
      <w:r>
        <w:t>Başkanı</w:t>
      </w:r>
      <w:r w:rsidR="006D5FF7">
        <w:t xml:space="preserve">          Çatak</w:t>
      </w:r>
      <w:proofErr w:type="gramEnd"/>
      <w:r w:rsidR="00BD02DC">
        <w:t xml:space="preserve"> Devlet </w:t>
      </w:r>
      <w:proofErr w:type="spellStart"/>
      <w:r w:rsidR="00BD02DC">
        <w:t>Hast</w:t>
      </w:r>
      <w:proofErr w:type="spellEnd"/>
      <w:r w:rsidR="00BD02DC">
        <w:t xml:space="preserve">. </w:t>
      </w:r>
      <w:r>
        <w:t>Başhekimi</w:t>
      </w:r>
    </w:p>
    <w:p w:rsidR="006D5FF7" w:rsidRDefault="006D5FF7" w:rsidP="006D5FF7">
      <w:pPr>
        <w:rPr>
          <w:b/>
        </w:rPr>
      </w:pPr>
    </w:p>
    <w:p w:rsidR="006A033F" w:rsidRDefault="006A033F" w:rsidP="006A033F">
      <w:pPr>
        <w:tabs>
          <w:tab w:val="left" w:pos="708"/>
          <w:tab w:val="left" w:pos="1416"/>
          <w:tab w:val="left" w:pos="2124"/>
          <w:tab w:val="left" w:pos="2832"/>
          <w:tab w:val="left" w:pos="3480"/>
          <w:tab w:val="left" w:pos="6975"/>
        </w:tabs>
      </w:pPr>
      <w:r>
        <w:tab/>
      </w:r>
      <w:r>
        <w:tab/>
      </w:r>
      <w:r>
        <w:tab/>
        <w:t xml:space="preserve">    </w:t>
      </w:r>
      <w:r>
        <w:tab/>
      </w:r>
    </w:p>
    <w:p w:rsidR="007A56AD" w:rsidRDefault="006A033F" w:rsidP="006A033F">
      <w:pPr>
        <w:tabs>
          <w:tab w:val="left" w:pos="7410"/>
        </w:tabs>
        <w:spacing w:after="240"/>
        <w:rPr>
          <w:b/>
        </w:rPr>
      </w:pPr>
      <w:r>
        <w:rPr>
          <w:b/>
        </w:rPr>
        <w:t xml:space="preserve">               </w:t>
      </w:r>
    </w:p>
    <w:p w:rsidR="007A56AD" w:rsidRDefault="007A56AD" w:rsidP="006A033F">
      <w:pPr>
        <w:tabs>
          <w:tab w:val="left" w:pos="7410"/>
        </w:tabs>
        <w:spacing w:after="240"/>
        <w:rPr>
          <w:b/>
        </w:rPr>
      </w:pPr>
    </w:p>
    <w:p w:rsidR="006A033F" w:rsidRDefault="007A56AD" w:rsidP="00693CC2">
      <w:pPr>
        <w:pStyle w:val="Balk2"/>
      </w:pPr>
      <w:r>
        <w:t xml:space="preserve">               </w:t>
      </w:r>
      <w:r w:rsidR="006A033F">
        <w:t xml:space="preserve"> </w:t>
      </w:r>
      <w:r w:rsidR="006A033F" w:rsidRPr="00AD27A4">
        <w:rPr>
          <w:color w:val="auto"/>
        </w:rPr>
        <w:t xml:space="preserve">ÜYE                     </w:t>
      </w:r>
      <w:r w:rsidRPr="00AD27A4">
        <w:rPr>
          <w:color w:val="auto"/>
        </w:rPr>
        <w:t xml:space="preserve">                           </w:t>
      </w:r>
      <w:proofErr w:type="spellStart"/>
      <w:r w:rsidR="006A033F" w:rsidRPr="00AD27A4">
        <w:rPr>
          <w:color w:val="auto"/>
        </w:rPr>
        <w:t>ÜYE</w:t>
      </w:r>
      <w:proofErr w:type="spellEnd"/>
      <w:r w:rsidR="006A033F" w:rsidRPr="00AD27A4">
        <w:rPr>
          <w:color w:val="auto"/>
        </w:rPr>
        <w:t xml:space="preserve">                             </w:t>
      </w:r>
      <w:r w:rsidRPr="00AD27A4">
        <w:rPr>
          <w:color w:val="auto"/>
        </w:rPr>
        <w:t xml:space="preserve">    </w:t>
      </w:r>
      <w:r w:rsidR="006A033F" w:rsidRPr="00AD27A4">
        <w:rPr>
          <w:color w:val="auto"/>
        </w:rPr>
        <w:t xml:space="preserve">                               </w:t>
      </w:r>
    </w:p>
    <w:p w:rsidR="006A033F" w:rsidRDefault="006A033F" w:rsidP="006A033F">
      <w:pPr>
        <w:tabs>
          <w:tab w:val="left" w:pos="7410"/>
        </w:tabs>
      </w:pPr>
      <w:r>
        <w:t xml:space="preserve">  </w:t>
      </w:r>
      <w:r w:rsidR="008660FF">
        <w:t xml:space="preserve">   Mehmet Raci SELÇUK    </w:t>
      </w:r>
      <w:r>
        <w:t xml:space="preserve">  </w:t>
      </w:r>
      <w:r w:rsidR="007A56AD">
        <w:t xml:space="preserve">       </w:t>
      </w:r>
      <w:r w:rsidR="00F71E1A">
        <w:t xml:space="preserve">  </w:t>
      </w:r>
      <w:r w:rsidR="007A56AD">
        <w:t xml:space="preserve">   </w:t>
      </w:r>
      <w:r>
        <w:t xml:space="preserve"> Muhammet </w:t>
      </w:r>
      <w:r w:rsidR="007A56AD">
        <w:t>S</w:t>
      </w:r>
      <w:r w:rsidR="00FD3BA5">
        <w:t xml:space="preserve">ELÇUK        </w:t>
      </w:r>
    </w:p>
    <w:p w:rsidR="006A033F" w:rsidRDefault="008660FF" w:rsidP="006A033F">
      <w:pPr>
        <w:tabs>
          <w:tab w:val="left" w:pos="7410"/>
        </w:tabs>
      </w:pPr>
      <w:r>
        <w:t xml:space="preserve">    Tarım ve Orman Müdürü   </w:t>
      </w:r>
      <w:r w:rsidR="00D27294">
        <w:t xml:space="preserve"> </w:t>
      </w:r>
      <w:r w:rsidR="007A56AD">
        <w:t xml:space="preserve">                   </w:t>
      </w:r>
      <w:r w:rsidR="006A033F">
        <w:t xml:space="preserve">Serbest Eczacı     </w:t>
      </w:r>
      <w:r w:rsidR="00FD3BA5">
        <w:t xml:space="preserve">      </w:t>
      </w:r>
      <w:r w:rsidR="006A033F">
        <w:t xml:space="preserve">                              </w:t>
      </w:r>
    </w:p>
    <w:p w:rsidR="00BB2D06" w:rsidRDefault="006A033F" w:rsidP="009B509C">
      <w:pPr>
        <w:tabs>
          <w:tab w:val="left" w:pos="7410"/>
        </w:tabs>
      </w:pPr>
      <w:r>
        <w:t xml:space="preserve">      </w:t>
      </w:r>
      <w:r w:rsidR="00634CC5">
        <w:t xml:space="preserve">     </w:t>
      </w:r>
    </w:p>
    <w:sectPr w:rsidR="00BB2D06" w:rsidSect="009B509C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C04" w:rsidRDefault="00723C04" w:rsidP="004C04ED">
      <w:r>
        <w:separator/>
      </w:r>
    </w:p>
  </w:endnote>
  <w:endnote w:type="continuationSeparator" w:id="0">
    <w:p w:rsidR="00723C04" w:rsidRDefault="00723C04" w:rsidP="004C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7915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C04ED" w:rsidRDefault="004C04ED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25CB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25CB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C04ED" w:rsidRDefault="004C04E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C04" w:rsidRDefault="00723C04" w:rsidP="004C04ED">
      <w:r>
        <w:separator/>
      </w:r>
    </w:p>
  </w:footnote>
  <w:footnote w:type="continuationSeparator" w:id="0">
    <w:p w:rsidR="00723C04" w:rsidRDefault="00723C04" w:rsidP="004C0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74C"/>
    <w:multiLevelType w:val="multilevel"/>
    <w:tmpl w:val="49768F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4696678"/>
    <w:multiLevelType w:val="multilevel"/>
    <w:tmpl w:val="8982CE1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9406C1"/>
    <w:multiLevelType w:val="multilevel"/>
    <w:tmpl w:val="7F5C87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E5A6EFE"/>
    <w:multiLevelType w:val="hybridMultilevel"/>
    <w:tmpl w:val="49F22150"/>
    <w:lvl w:ilvl="0" w:tplc="51AC9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ED1F6A"/>
    <w:multiLevelType w:val="multilevel"/>
    <w:tmpl w:val="DC146FC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3E938E5"/>
    <w:multiLevelType w:val="multilevel"/>
    <w:tmpl w:val="B950C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1EB104F"/>
    <w:multiLevelType w:val="multilevel"/>
    <w:tmpl w:val="D070D9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470438DD"/>
    <w:multiLevelType w:val="multilevel"/>
    <w:tmpl w:val="4E8CE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8">
    <w:nsid w:val="78E54968"/>
    <w:multiLevelType w:val="multilevel"/>
    <w:tmpl w:val="C3EE23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F5C31D1"/>
    <w:multiLevelType w:val="multilevel"/>
    <w:tmpl w:val="71008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BF"/>
    <w:rsid w:val="000108A8"/>
    <w:rsid w:val="000517A9"/>
    <w:rsid w:val="00086084"/>
    <w:rsid w:val="000B3832"/>
    <w:rsid w:val="000B3EDD"/>
    <w:rsid w:val="000C1481"/>
    <w:rsid w:val="000C7134"/>
    <w:rsid w:val="000C73F8"/>
    <w:rsid w:val="000E00CD"/>
    <w:rsid w:val="000F3C79"/>
    <w:rsid w:val="00112FD5"/>
    <w:rsid w:val="0012287E"/>
    <w:rsid w:val="00130C99"/>
    <w:rsid w:val="001410C9"/>
    <w:rsid w:val="00171C5E"/>
    <w:rsid w:val="00180674"/>
    <w:rsid w:val="00191F5A"/>
    <w:rsid w:val="001A688F"/>
    <w:rsid w:val="001A783A"/>
    <w:rsid w:val="001C6055"/>
    <w:rsid w:val="001D0B0D"/>
    <w:rsid w:val="001D0E7B"/>
    <w:rsid w:val="001D12E5"/>
    <w:rsid w:val="001D52EE"/>
    <w:rsid w:val="001D62BF"/>
    <w:rsid w:val="001E292B"/>
    <w:rsid w:val="00200051"/>
    <w:rsid w:val="00232398"/>
    <w:rsid w:val="00242A2E"/>
    <w:rsid w:val="00243B87"/>
    <w:rsid w:val="00251B2C"/>
    <w:rsid w:val="00260DCF"/>
    <w:rsid w:val="00271761"/>
    <w:rsid w:val="00271B96"/>
    <w:rsid w:val="0027530F"/>
    <w:rsid w:val="00280F7D"/>
    <w:rsid w:val="00282D63"/>
    <w:rsid w:val="002C6C3E"/>
    <w:rsid w:val="002C79F3"/>
    <w:rsid w:val="002D77F4"/>
    <w:rsid w:val="003057C5"/>
    <w:rsid w:val="00307065"/>
    <w:rsid w:val="00312A81"/>
    <w:rsid w:val="0032507A"/>
    <w:rsid w:val="00325CB3"/>
    <w:rsid w:val="00345814"/>
    <w:rsid w:val="003466AB"/>
    <w:rsid w:val="0035380D"/>
    <w:rsid w:val="0037612F"/>
    <w:rsid w:val="0039164E"/>
    <w:rsid w:val="003A0250"/>
    <w:rsid w:val="003A6A3A"/>
    <w:rsid w:val="003B0E04"/>
    <w:rsid w:val="003D7B4E"/>
    <w:rsid w:val="003E48D0"/>
    <w:rsid w:val="003F3D16"/>
    <w:rsid w:val="00425BDD"/>
    <w:rsid w:val="0044334A"/>
    <w:rsid w:val="004442FB"/>
    <w:rsid w:val="00452BB1"/>
    <w:rsid w:val="0045654D"/>
    <w:rsid w:val="004568FA"/>
    <w:rsid w:val="00473A6F"/>
    <w:rsid w:val="00477390"/>
    <w:rsid w:val="0048405C"/>
    <w:rsid w:val="004A7CC4"/>
    <w:rsid w:val="004C04ED"/>
    <w:rsid w:val="004C179A"/>
    <w:rsid w:val="004D098A"/>
    <w:rsid w:val="004D584E"/>
    <w:rsid w:val="004D5A36"/>
    <w:rsid w:val="004D70F7"/>
    <w:rsid w:val="004E030F"/>
    <w:rsid w:val="004E03D5"/>
    <w:rsid w:val="004E2C68"/>
    <w:rsid w:val="004F7D96"/>
    <w:rsid w:val="005018A8"/>
    <w:rsid w:val="005069D8"/>
    <w:rsid w:val="005377A6"/>
    <w:rsid w:val="00537807"/>
    <w:rsid w:val="0056390E"/>
    <w:rsid w:val="0059006B"/>
    <w:rsid w:val="00594477"/>
    <w:rsid w:val="005A5D49"/>
    <w:rsid w:val="005D7DA8"/>
    <w:rsid w:val="005E01D4"/>
    <w:rsid w:val="005E0595"/>
    <w:rsid w:val="005E2CA5"/>
    <w:rsid w:val="005E57F9"/>
    <w:rsid w:val="005E71CF"/>
    <w:rsid w:val="005F1EC3"/>
    <w:rsid w:val="00634CC5"/>
    <w:rsid w:val="00662E1B"/>
    <w:rsid w:val="006803E4"/>
    <w:rsid w:val="00680A62"/>
    <w:rsid w:val="0068769C"/>
    <w:rsid w:val="00693CC2"/>
    <w:rsid w:val="006A033F"/>
    <w:rsid w:val="006A37D7"/>
    <w:rsid w:val="006D2048"/>
    <w:rsid w:val="006D5FF7"/>
    <w:rsid w:val="006E3B7A"/>
    <w:rsid w:val="006F2541"/>
    <w:rsid w:val="00702996"/>
    <w:rsid w:val="00703B7F"/>
    <w:rsid w:val="00704BEC"/>
    <w:rsid w:val="00705FC7"/>
    <w:rsid w:val="00723C04"/>
    <w:rsid w:val="00727120"/>
    <w:rsid w:val="0073119F"/>
    <w:rsid w:val="00733432"/>
    <w:rsid w:val="00735D25"/>
    <w:rsid w:val="00767E25"/>
    <w:rsid w:val="00776110"/>
    <w:rsid w:val="00777F39"/>
    <w:rsid w:val="0078054E"/>
    <w:rsid w:val="007A56AD"/>
    <w:rsid w:val="007B535A"/>
    <w:rsid w:val="007D5716"/>
    <w:rsid w:val="007D6EFF"/>
    <w:rsid w:val="007F62A6"/>
    <w:rsid w:val="00807BAD"/>
    <w:rsid w:val="00825C0E"/>
    <w:rsid w:val="0084024C"/>
    <w:rsid w:val="008467C9"/>
    <w:rsid w:val="00852D9E"/>
    <w:rsid w:val="00857CC9"/>
    <w:rsid w:val="008660FF"/>
    <w:rsid w:val="008A6686"/>
    <w:rsid w:val="008C2809"/>
    <w:rsid w:val="008C54B4"/>
    <w:rsid w:val="0090740D"/>
    <w:rsid w:val="009178CF"/>
    <w:rsid w:val="009445D5"/>
    <w:rsid w:val="009560E9"/>
    <w:rsid w:val="00960324"/>
    <w:rsid w:val="009957B2"/>
    <w:rsid w:val="009A3032"/>
    <w:rsid w:val="009A6710"/>
    <w:rsid w:val="009B423C"/>
    <w:rsid w:val="009B509C"/>
    <w:rsid w:val="009B6504"/>
    <w:rsid w:val="009C0E51"/>
    <w:rsid w:val="009D4BF0"/>
    <w:rsid w:val="009E02E8"/>
    <w:rsid w:val="009F0438"/>
    <w:rsid w:val="009F5733"/>
    <w:rsid w:val="00A00900"/>
    <w:rsid w:val="00A01906"/>
    <w:rsid w:val="00A03180"/>
    <w:rsid w:val="00A21266"/>
    <w:rsid w:val="00A23FCB"/>
    <w:rsid w:val="00A41FBE"/>
    <w:rsid w:val="00A47970"/>
    <w:rsid w:val="00A55C5A"/>
    <w:rsid w:val="00A65A65"/>
    <w:rsid w:val="00A737C5"/>
    <w:rsid w:val="00A74956"/>
    <w:rsid w:val="00A8348E"/>
    <w:rsid w:val="00A866E8"/>
    <w:rsid w:val="00AA7457"/>
    <w:rsid w:val="00AC023E"/>
    <w:rsid w:val="00AC40D0"/>
    <w:rsid w:val="00AC4724"/>
    <w:rsid w:val="00AD27A4"/>
    <w:rsid w:val="00AE1E01"/>
    <w:rsid w:val="00AE5E4D"/>
    <w:rsid w:val="00AF3AAD"/>
    <w:rsid w:val="00B014D5"/>
    <w:rsid w:val="00B07CE3"/>
    <w:rsid w:val="00B25080"/>
    <w:rsid w:val="00B30129"/>
    <w:rsid w:val="00B40D2E"/>
    <w:rsid w:val="00B50F65"/>
    <w:rsid w:val="00B65368"/>
    <w:rsid w:val="00B80A24"/>
    <w:rsid w:val="00BA2BF4"/>
    <w:rsid w:val="00BA4FC0"/>
    <w:rsid w:val="00BB004F"/>
    <w:rsid w:val="00BB2D06"/>
    <w:rsid w:val="00BC3E43"/>
    <w:rsid w:val="00BC58D5"/>
    <w:rsid w:val="00BD02DC"/>
    <w:rsid w:val="00BD1028"/>
    <w:rsid w:val="00BD2DAB"/>
    <w:rsid w:val="00BF2DD0"/>
    <w:rsid w:val="00C37CEE"/>
    <w:rsid w:val="00C4452A"/>
    <w:rsid w:val="00C62C5C"/>
    <w:rsid w:val="00C7756E"/>
    <w:rsid w:val="00C82A0E"/>
    <w:rsid w:val="00C93317"/>
    <w:rsid w:val="00C940B8"/>
    <w:rsid w:val="00C9435B"/>
    <w:rsid w:val="00CC2BB8"/>
    <w:rsid w:val="00CD5A5D"/>
    <w:rsid w:val="00CF7FB3"/>
    <w:rsid w:val="00D27294"/>
    <w:rsid w:val="00D3341F"/>
    <w:rsid w:val="00D52C09"/>
    <w:rsid w:val="00D6344A"/>
    <w:rsid w:val="00D67110"/>
    <w:rsid w:val="00DE4703"/>
    <w:rsid w:val="00DE50BA"/>
    <w:rsid w:val="00DF017C"/>
    <w:rsid w:val="00E03D10"/>
    <w:rsid w:val="00E044D5"/>
    <w:rsid w:val="00E179AE"/>
    <w:rsid w:val="00E32D49"/>
    <w:rsid w:val="00E479CC"/>
    <w:rsid w:val="00E60EAF"/>
    <w:rsid w:val="00EC3E62"/>
    <w:rsid w:val="00F0422A"/>
    <w:rsid w:val="00F12C85"/>
    <w:rsid w:val="00F2695C"/>
    <w:rsid w:val="00F43E04"/>
    <w:rsid w:val="00F54AF9"/>
    <w:rsid w:val="00F70B14"/>
    <w:rsid w:val="00F70F42"/>
    <w:rsid w:val="00F71E1A"/>
    <w:rsid w:val="00FB688B"/>
    <w:rsid w:val="00FC21B6"/>
    <w:rsid w:val="00FC4167"/>
    <w:rsid w:val="00FC61B6"/>
    <w:rsid w:val="00FD3BA5"/>
    <w:rsid w:val="00FE2976"/>
    <w:rsid w:val="00FE5CBB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C21B6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93C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C21B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C21B6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3E48D0"/>
    <w:pPr>
      <w:widowControl w:val="0"/>
      <w:autoSpaceDE w:val="0"/>
      <w:autoSpaceDN w:val="0"/>
      <w:ind w:left="189"/>
      <w:jc w:val="both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E48D0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C04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C04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C04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C04E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275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693CC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C21B6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93C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C21B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C21B6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3E48D0"/>
    <w:pPr>
      <w:widowControl w:val="0"/>
      <w:autoSpaceDE w:val="0"/>
      <w:autoSpaceDN w:val="0"/>
      <w:ind w:left="189"/>
      <w:jc w:val="both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E48D0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C04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C04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C04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C04E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275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693CC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belgelerim</cp:lastModifiedBy>
  <cp:revision>32</cp:revision>
  <dcterms:created xsi:type="dcterms:W3CDTF">2021-02-09T08:24:00Z</dcterms:created>
  <dcterms:modified xsi:type="dcterms:W3CDTF">2021-06-04T05:23:00Z</dcterms:modified>
</cp:coreProperties>
</file>